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38CF5083" w14:textId="222DE109" w:rsidR="004A0CFA" w:rsidRPr="004A0CFA" w:rsidRDefault="004A0CFA" w:rsidP="0041213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41213D" w:rsidRPr="0041213D">
        <w:rPr>
          <w:rFonts w:ascii="Arial" w:hAnsi="Arial" w:cs="Arial"/>
          <w:b/>
          <w:sz w:val="20"/>
          <w:szCs w:val="20"/>
        </w:rPr>
        <w:t>I Liceum Ogólnokształcące</w:t>
      </w:r>
      <w:r w:rsidR="0041213D">
        <w:rPr>
          <w:rFonts w:ascii="Arial" w:hAnsi="Arial" w:cs="Arial"/>
          <w:b/>
          <w:sz w:val="20"/>
          <w:szCs w:val="20"/>
        </w:rPr>
        <w:t xml:space="preserve"> </w:t>
      </w:r>
      <w:r w:rsidR="0041213D" w:rsidRPr="0041213D">
        <w:rPr>
          <w:rFonts w:ascii="Arial" w:hAnsi="Arial" w:cs="Arial"/>
          <w:b/>
          <w:sz w:val="20"/>
          <w:szCs w:val="20"/>
        </w:rPr>
        <w:t>im. Bolesława Krzywoustego</w:t>
      </w:r>
    </w:p>
    <w:p w14:paraId="04508656" w14:textId="77777777" w:rsidR="002F7C21" w:rsidRDefault="002F7C2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FB25" w14:textId="77777777" w:rsidR="00696501" w:rsidRDefault="00696501" w:rsidP="009F0AB6">
      <w:r>
        <w:separator/>
      </w:r>
    </w:p>
  </w:endnote>
  <w:endnote w:type="continuationSeparator" w:id="0">
    <w:p w14:paraId="48D85024" w14:textId="77777777" w:rsidR="00696501" w:rsidRDefault="00696501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740AE" w14:textId="77777777" w:rsidR="00696501" w:rsidRDefault="00696501" w:rsidP="009F0AB6">
      <w:r>
        <w:separator/>
      </w:r>
    </w:p>
  </w:footnote>
  <w:footnote w:type="continuationSeparator" w:id="0">
    <w:p w14:paraId="321B3963" w14:textId="77777777" w:rsidR="00696501" w:rsidRDefault="00696501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50E76083" w:rsidR="007F094C" w:rsidRDefault="007F094C">
    <w:pPr>
      <w:pStyle w:val="Nagwek"/>
    </w:pPr>
    <w:r w:rsidRPr="007F094C">
      <w:t>załącznik nr 1 - wzór zgłoszenia naruszenia prawa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9447D"/>
    <w:rsid w:val="00095FB6"/>
    <w:rsid w:val="000B529F"/>
    <w:rsid w:val="0013432E"/>
    <w:rsid w:val="001763DE"/>
    <w:rsid w:val="00176FDF"/>
    <w:rsid w:val="00187A37"/>
    <w:rsid w:val="001D27C0"/>
    <w:rsid w:val="00263729"/>
    <w:rsid w:val="002710FD"/>
    <w:rsid w:val="00284BA7"/>
    <w:rsid w:val="002B103A"/>
    <w:rsid w:val="002F7C21"/>
    <w:rsid w:val="00352BF5"/>
    <w:rsid w:val="00372655"/>
    <w:rsid w:val="003D4A8C"/>
    <w:rsid w:val="004044BF"/>
    <w:rsid w:val="0041213D"/>
    <w:rsid w:val="004964F7"/>
    <w:rsid w:val="004A0CFA"/>
    <w:rsid w:val="004D023E"/>
    <w:rsid w:val="004E3AAE"/>
    <w:rsid w:val="004E62B3"/>
    <w:rsid w:val="005A244E"/>
    <w:rsid w:val="005E70A8"/>
    <w:rsid w:val="0062210F"/>
    <w:rsid w:val="0068719A"/>
    <w:rsid w:val="0069093E"/>
    <w:rsid w:val="006946DA"/>
    <w:rsid w:val="00696501"/>
    <w:rsid w:val="00701631"/>
    <w:rsid w:val="00712277"/>
    <w:rsid w:val="007869E4"/>
    <w:rsid w:val="00787A0D"/>
    <w:rsid w:val="007A496F"/>
    <w:rsid w:val="007C060F"/>
    <w:rsid w:val="007F094C"/>
    <w:rsid w:val="00890835"/>
    <w:rsid w:val="0092652F"/>
    <w:rsid w:val="00970740"/>
    <w:rsid w:val="00992B62"/>
    <w:rsid w:val="009944AA"/>
    <w:rsid w:val="009E714C"/>
    <w:rsid w:val="009F0AB6"/>
    <w:rsid w:val="00A07727"/>
    <w:rsid w:val="00A871C8"/>
    <w:rsid w:val="00AD47A5"/>
    <w:rsid w:val="00B6129F"/>
    <w:rsid w:val="00B72226"/>
    <w:rsid w:val="00C37818"/>
    <w:rsid w:val="00D22859"/>
    <w:rsid w:val="00D74F8A"/>
    <w:rsid w:val="00D80D74"/>
    <w:rsid w:val="00D84581"/>
    <w:rsid w:val="00DA31C8"/>
    <w:rsid w:val="00DB48D6"/>
    <w:rsid w:val="00DF78ED"/>
    <w:rsid w:val="00E006AF"/>
    <w:rsid w:val="00E34F77"/>
    <w:rsid w:val="00E378F0"/>
    <w:rsid w:val="00E620EA"/>
    <w:rsid w:val="00E659DB"/>
    <w:rsid w:val="00E76775"/>
    <w:rsid w:val="00F00BD6"/>
    <w:rsid w:val="00F212F7"/>
    <w:rsid w:val="00F76AB4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Jędrzej Bajer</cp:lastModifiedBy>
  <cp:revision>2</cp:revision>
  <dcterms:created xsi:type="dcterms:W3CDTF">2024-09-24T13:18:00Z</dcterms:created>
  <dcterms:modified xsi:type="dcterms:W3CDTF">2024-09-24T13:18:00Z</dcterms:modified>
</cp:coreProperties>
</file>